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ED8C" w14:textId="6B7101FF" w:rsidR="00A94A42" w:rsidRPr="00CB2849" w:rsidRDefault="00CB2849" w:rsidP="00A94A42">
      <w:pPr>
        <w:spacing w:after="450" w:line="240" w:lineRule="auto"/>
        <w:rPr>
          <w:rFonts w:eastAsia="Times New Roman" w:cstheme="minorHAnsi"/>
          <w:color w:val="180B25"/>
          <w:kern w:val="0"/>
          <w:sz w:val="32"/>
          <w:szCs w:val="32"/>
          <w:lang w:eastAsia="en-GB"/>
          <w14:ligatures w14:val="none"/>
        </w:rPr>
      </w:pPr>
      <w:r>
        <w:rPr>
          <w:rFonts w:eastAsia="Times New Roman" w:cstheme="minorHAnsi"/>
          <w:noProof/>
          <w:color w:val="180B25"/>
          <w:kern w:val="0"/>
          <w:sz w:val="32"/>
          <w:szCs w:val="32"/>
          <w:lang w:eastAsia="en-GB"/>
        </w:rPr>
        <w:drawing>
          <wp:anchor distT="0" distB="0" distL="114300" distR="114300" simplePos="0" relativeHeight="251658240" behindDoc="1" locked="0" layoutInCell="1" allowOverlap="1" wp14:anchorId="2A860859" wp14:editId="7E6354E7">
            <wp:simplePos x="0" y="0"/>
            <wp:positionH relativeFrom="column">
              <wp:posOffset>4821831</wp:posOffset>
            </wp:positionH>
            <wp:positionV relativeFrom="paragraph">
              <wp:posOffset>-552090</wp:posOffset>
            </wp:positionV>
            <wp:extent cx="1285240" cy="1285240"/>
            <wp:effectExtent l="19050" t="0" r="10160" b="391160"/>
            <wp:wrapNone/>
            <wp:docPr id="531535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35255" name="Picture 5315352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240" cy="1285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Pr>
          <w:rFonts w:eastAsia="Times New Roman" w:cstheme="minorHAnsi"/>
          <w:color w:val="180B25"/>
          <w:kern w:val="0"/>
          <w:sz w:val="32"/>
          <w:szCs w:val="32"/>
          <w:lang w:eastAsia="en-GB"/>
          <w14:ligatures w14:val="none"/>
        </w:rPr>
        <w:t>O</w:t>
      </w:r>
      <w:r w:rsidR="00A94A42" w:rsidRPr="00CB2849">
        <w:rPr>
          <w:rFonts w:eastAsia="Times New Roman" w:cstheme="minorHAnsi"/>
          <w:color w:val="180B25"/>
          <w:kern w:val="0"/>
          <w:sz w:val="32"/>
          <w:szCs w:val="32"/>
          <w:lang w:eastAsia="en-GB"/>
          <w14:ligatures w14:val="none"/>
        </w:rPr>
        <w:t>rtus</w:t>
      </w:r>
      <w:proofErr w:type="spellEnd"/>
      <w:r w:rsidR="00A94A42" w:rsidRPr="00CB2849">
        <w:rPr>
          <w:rFonts w:eastAsia="Times New Roman" w:cstheme="minorHAnsi"/>
          <w:color w:val="180B25"/>
          <w:kern w:val="0"/>
          <w:sz w:val="32"/>
          <w:szCs w:val="32"/>
          <w:lang w:eastAsia="en-GB"/>
          <w14:ligatures w14:val="none"/>
        </w:rPr>
        <w:t xml:space="preserve"> Complaints Procedure</w:t>
      </w:r>
    </w:p>
    <w:p w14:paraId="4473F034" w14:textId="77777777" w:rsidR="00CB2849" w:rsidRDefault="00CB2849" w:rsidP="00A94A42">
      <w:pPr>
        <w:spacing w:after="450" w:line="240" w:lineRule="auto"/>
        <w:rPr>
          <w:rFonts w:eastAsia="Times New Roman" w:cstheme="minorHAnsi"/>
          <w:color w:val="180B25"/>
          <w:kern w:val="0"/>
          <w:sz w:val="24"/>
          <w:szCs w:val="24"/>
          <w:lang w:eastAsia="en-GB"/>
          <w14:ligatures w14:val="none"/>
        </w:rPr>
      </w:pPr>
    </w:p>
    <w:p w14:paraId="16DB1133" w14:textId="74D5ADA8" w:rsidR="00A94A42" w:rsidRPr="00CB2849" w:rsidRDefault="00A94A42" w:rsidP="00A94A42">
      <w:pPr>
        <w:spacing w:after="450" w:line="240" w:lineRule="auto"/>
        <w:rPr>
          <w:rFonts w:eastAsia="Times New Roman" w:cstheme="minorHAnsi"/>
          <w:color w:val="180B25"/>
          <w:kern w:val="0"/>
          <w:sz w:val="24"/>
          <w:szCs w:val="24"/>
          <w:lang w:eastAsia="en-GB"/>
          <w14:ligatures w14:val="none"/>
        </w:rPr>
      </w:pPr>
      <w:proofErr w:type="spellStart"/>
      <w:r w:rsidRPr="00CB2849">
        <w:rPr>
          <w:rFonts w:eastAsia="Times New Roman" w:cstheme="minorHAnsi"/>
          <w:color w:val="180B25"/>
          <w:kern w:val="0"/>
          <w:sz w:val="24"/>
          <w:szCs w:val="24"/>
          <w:lang w:eastAsia="en-GB"/>
          <w14:ligatures w14:val="none"/>
        </w:rPr>
        <w:t>Ortus</w:t>
      </w:r>
      <w:proofErr w:type="spellEnd"/>
      <w:r w:rsidRPr="00CB2849">
        <w:rPr>
          <w:rFonts w:eastAsia="Times New Roman" w:cstheme="minorHAnsi"/>
          <w:color w:val="180B25"/>
          <w:kern w:val="0"/>
          <w:sz w:val="24"/>
          <w:szCs w:val="24"/>
          <w:lang w:eastAsia="en-GB"/>
          <w14:ligatures w14:val="none"/>
        </w:rPr>
        <w:t xml:space="preserve"> PDA Support Specialists aims to provide high quality services which meet your needs. We believe we achieve this most of the time: if we are not getting it </w:t>
      </w:r>
      <w:proofErr w:type="gramStart"/>
      <w:r w:rsidRPr="00CB2849">
        <w:rPr>
          <w:rFonts w:eastAsia="Times New Roman" w:cstheme="minorHAnsi"/>
          <w:color w:val="180B25"/>
          <w:kern w:val="0"/>
          <w:sz w:val="24"/>
          <w:szCs w:val="24"/>
          <w:lang w:eastAsia="en-GB"/>
          <w14:ligatures w14:val="none"/>
        </w:rPr>
        <w:t>right</w:t>
      </w:r>
      <w:proofErr w:type="gramEnd"/>
      <w:r w:rsidRPr="00CB2849">
        <w:rPr>
          <w:rFonts w:eastAsia="Times New Roman" w:cstheme="minorHAnsi"/>
          <w:color w:val="180B25"/>
          <w:kern w:val="0"/>
          <w:sz w:val="24"/>
          <w:szCs w:val="24"/>
          <w:lang w:eastAsia="en-GB"/>
          <w14:ligatures w14:val="none"/>
        </w:rPr>
        <w:t xml:space="preserve"> please let us know. In order to ensure our </w:t>
      </w:r>
      <w:proofErr w:type="gramStart"/>
      <w:r w:rsidRPr="00CB2849">
        <w:rPr>
          <w:rFonts w:eastAsia="Times New Roman" w:cstheme="minorHAnsi"/>
          <w:color w:val="180B25"/>
          <w:kern w:val="0"/>
          <w:sz w:val="24"/>
          <w:szCs w:val="24"/>
          <w:lang w:eastAsia="en-GB"/>
          <w14:ligatures w14:val="none"/>
        </w:rPr>
        <w:t>services</w:t>
      </w:r>
      <w:proofErr w:type="gramEnd"/>
      <w:r w:rsidRPr="00CB2849">
        <w:rPr>
          <w:rFonts w:eastAsia="Times New Roman" w:cstheme="minorHAnsi"/>
          <w:color w:val="180B25"/>
          <w:kern w:val="0"/>
          <w:sz w:val="24"/>
          <w:szCs w:val="24"/>
          <w:lang w:eastAsia="en-GB"/>
          <w14:ligatures w14:val="none"/>
        </w:rPr>
        <w:t xml:space="preserve"> remain at a high and improving standard, we have a procedure through which you can let us know of for any reason you are not satisfied with your dealings with </w:t>
      </w:r>
      <w:proofErr w:type="spellStart"/>
      <w:r w:rsidRPr="00CB2849">
        <w:rPr>
          <w:rFonts w:eastAsia="Times New Roman" w:cstheme="minorHAnsi"/>
          <w:color w:val="180B25"/>
          <w:kern w:val="0"/>
          <w:sz w:val="24"/>
          <w:szCs w:val="24"/>
          <w:lang w:eastAsia="en-GB"/>
          <w14:ligatures w14:val="none"/>
        </w:rPr>
        <w:t>Ortus</w:t>
      </w:r>
      <w:proofErr w:type="spellEnd"/>
      <w:r w:rsidRPr="00CB2849">
        <w:rPr>
          <w:rFonts w:eastAsia="Times New Roman" w:cstheme="minorHAnsi"/>
          <w:color w:val="180B25"/>
          <w:kern w:val="0"/>
          <w:sz w:val="24"/>
          <w:szCs w:val="24"/>
          <w:lang w:eastAsia="en-GB"/>
          <w14:ligatures w14:val="none"/>
        </w:rPr>
        <w:t xml:space="preserve"> PDA Support Specialists.</w:t>
      </w:r>
    </w:p>
    <w:p w14:paraId="6D2F98EE" w14:textId="3B6D00FE" w:rsidR="00A94A42" w:rsidRPr="00CB2849" w:rsidRDefault="00A94A42" w:rsidP="00A94A42">
      <w:pPr>
        <w:spacing w:before="100" w:beforeAutospacing="1" w:after="100" w:afterAutospacing="1" w:line="240" w:lineRule="auto"/>
        <w:outlineLvl w:val="4"/>
        <w:rPr>
          <w:rFonts w:eastAsia="Times New Roman" w:cstheme="minorHAnsi"/>
          <w:color w:val="180B25"/>
          <w:kern w:val="0"/>
          <w:sz w:val="30"/>
          <w:szCs w:val="30"/>
          <w:lang w:eastAsia="en-GB"/>
          <w14:ligatures w14:val="none"/>
        </w:rPr>
      </w:pPr>
      <w:r w:rsidRPr="00CB2849">
        <w:rPr>
          <w:rFonts w:eastAsia="Times New Roman" w:cstheme="minorHAnsi"/>
          <w:color w:val="180B25"/>
          <w:kern w:val="0"/>
          <w:sz w:val="30"/>
          <w:szCs w:val="30"/>
          <w:lang w:eastAsia="en-GB"/>
          <w14:ligatures w14:val="none"/>
        </w:rPr>
        <w:t xml:space="preserve">If you are not happy with </w:t>
      </w:r>
      <w:proofErr w:type="spellStart"/>
      <w:r w:rsidRPr="00CB2849">
        <w:rPr>
          <w:rFonts w:eastAsia="Times New Roman" w:cstheme="minorHAnsi"/>
          <w:color w:val="180B25"/>
          <w:kern w:val="0"/>
          <w:sz w:val="30"/>
          <w:szCs w:val="30"/>
          <w:lang w:eastAsia="en-GB"/>
          <w14:ligatures w14:val="none"/>
        </w:rPr>
        <w:t>Ortus</w:t>
      </w:r>
      <w:proofErr w:type="spellEnd"/>
      <w:r w:rsidRPr="00CB2849">
        <w:rPr>
          <w:rFonts w:eastAsia="Times New Roman" w:cstheme="minorHAnsi"/>
          <w:color w:val="180B25"/>
          <w:kern w:val="0"/>
          <w:sz w:val="30"/>
          <w:szCs w:val="30"/>
          <w:lang w:eastAsia="en-GB"/>
          <w14:ligatures w14:val="none"/>
        </w:rPr>
        <w:t xml:space="preserve"> PDA Support Specialists, please tell us.</w:t>
      </w:r>
    </w:p>
    <w:p w14:paraId="560AE6A2" w14:textId="625F7324"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 xml:space="preserve">If you are unhappy about any </w:t>
      </w:r>
      <w:proofErr w:type="spellStart"/>
      <w:r w:rsidRPr="00CB2849">
        <w:rPr>
          <w:rFonts w:eastAsia="Times New Roman" w:cstheme="minorHAnsi"/>
          <w:color w:val="180B25"/>
          <w:kern w:val="0"/>
          <w:sz w:val="24"/>
          <w:szCs w:val="24"/>
          <w:lang w:eastAsia="en-GB"/>
          <w14:ligatures w14:val="none"/>
        </w:rPr>
        <w:t>Ortus</w:t>
      </w:r>
      <w:proofErr w:type="spellEnd"/>
      <w:r w:rsidRPr="00CB2849">
        <w:rPr>
          <w:rFonts w:eastAsia="Times New Roman" w:cstheme="minorHAnsi"/>
          <w:color w:val="180B25"/>
          <w:kern w:val="0"/>
          <w:sz w:val="24"/>
          <w:szCs w:val="24"/>
          <w:lang w:eastAsia="en-GB"/>
          <w14:ligatures w14:val="none"/>
        </w:rPr>
        <w:t xml:space="preserve"> service, please speak to the relevant staff member, manager, or Director.</w:t>
      </w:r>
    </w:p>
    <w:p w14:paraId="7B3EBE92" w14:textId="1341536F"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 xml:space="preserve">If you are unhappy with an individual in </w:t>
      </w:r>
      <w:proofErr w:type="spellStart"/>
      <w:r w:rsidRPr="00CB2849">
        <w:rPr>
          <w:rFonts w:eastAsia="Times New Roman" w:cstheme="minorHAnsi"/>
          <w:color w:val="180B25"/>
          <w:kern w:val="0"/>
          <w:sz w:val="24"/>
          <w:szCs w:val="24"/>
          <w:lang w:eastAsia="en-GB"/>
          <w14:ligatures w14:val="none"/>
        </w:rPr>
        <w:t>Ortus</w:t>
      </w:r>
      <w:proofErr w:type="spellEnd"/>
      <w:r w:rsidRPr="00CB2849">
        <w:rPr>
          <w:rFonts w:eastAsia="Times New Roman" w:cstheme="minorHAnsi"/>
          <w:color w:val="180B25"/>
          <w:kern w:val="0"/>
          <w:sz w:val="24"/>
          <w:szCs w:val="24"/>
          <w:lang w:eastAsia="en-GB"/>
          <w14:ligatures w14:val="none"/>
        </w:rPr>
        <w:t xml:space="preserve"> PDA Support Specialists sometimes it is best to tell him or her directly. If you feel this is difficult or inappropriate, then speak to the staff member’s manager or the Director.</w:t>
      </w:r>
    </w:p>
    <w:p w14:paraId="3121F28F" w14:textId="247B860C"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Often, we will be able to give you a response straight away. When the matter is more complicated, we will give you at least an initial response within five working days.</w:t>
      </w:r>
    </w:p>
    <w:p w14:paraId="7E6313D0" w14:textId="77777777" w:rsidR="00A94A42" w:rsidRPr="00CB2849" w:rsidRDefault="00A94A42" w:rsidP="00A94A42">
      <w:pPr>
        <w:spacing w:before="100" w:beforeAutospacing="1" w:after="100" w:afterAutospacing="1" w:line="240" w:lineRule="auto"/>
        <w:outlineLvl w:val="4"/>
        <w:rPr>
          <w:rFonts w:eastAsia="Times New Roman" w:cstheme="minorHAnsi"/>
          <w:color w:val="180B25"/>
          <w:kern w:val="0"/>
          <w:sz w:val="30"/>
          <w:szCs w:val="30"/>
          <w:lang w:eastAsia="en-GB"/>
          <w14:ligatures w14:val="none"/>
        </w:rPr>
      </w:pPr>
      <w:r w:rsidRPr="00CB2849">
        <w:rPr>
          <w:rFonts w:eastAsia="Times New Roman" w:cstheme="minorHAnsi"/>
          <w:color w:val="180B25"/>
          <w:kern w:val="0"/>
          <w:sz w:val="30"/>
          <w:szCs w:val="30"/>
          <w:lang w:eastAsia="en-GB"/>
          <w14:ligatures w14:val="none"/>
        </w:rPr>
        <w:t>Making a written complaint</w:t>
      </w:r>
    </w:p>
    <w:p w14:paraId="39FC17C9" w14:textId="70DAEABF"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 xml:space="preserve">If you are not satisfied with our response or wish to raise the matter more formally, please write to the Director/Chief Executive. </w:t>
      </w:r>
    </w:p>
    <w:p w14:paraId="1729525D" w14:textId="77777777"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All written complaints will be logged. You will receive a written acknowledgement within three working days.</w:t>
      </w:r>
    </w:p>
    <w:p w14:paraId="2749732F" w14:textId="77777777" w:rsidR="00A94A42" w:rsidRPr="00CB2849" w:rsidRDefault="00A94A42" w:rsidP="00A94A42">
      <w:pPr>
        <w:spacing w:before="450" w:after="450" w:line="240" w:lineRule="auto"/>
        <w:rPr>
          <w:rFonts w:eastAsia="Times New Roman" w:cstheme="minorHAnsi"/>
          <w:color w:val="180B25"/>
          <w:kern w:val="0"/>
          <w:sz w:val="24"/>
          <w:szCs w:val="24"/>
          <w:lang w:eastAsia="en-GB"/>
          <w14:ligatures w14:val="none"/>
        </w:rPr>
      </w:pPr>
      <w:r w:rsidRPr="00CB2849">
        <w:rPr>
          <w:rFonts w:eastAsia="Times New Roman" w:cstheme="minorHAnsi"/>
          <w:color w:val="180B25"/>
          <w:kern w:val="0"/>
          <w:sz w:val="24"/>
          <w:szCs w:val="24"/>
          <w:lang w:eastAsia="en-GB"/>
          <w14:ligatures w14:val="none"/>
        </w:rPr>
        <w:t>The aim is to investigate your complaint properly and give you a reply within ten working days, setting out how the problem will be dealt with. If this is not possible, an interim response will be made informing you of the action taken to date or being considered.</w:t>
      </w:r>
    </w:p>
    <w:p w14:paraId="1E826C45" w14:textId="77777777" w:rsidR="00E930CB" w:rsidRDefault="00E930CB"/>
    <w:sectPr w:rsidR="00E93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42"/>
    <w:rsid w:val="003C49C1"/>
    <w:rsid w:val="00A94A42"/>
    <w:rsid w:val="00CB2849"/>
    <w:rsid w:val="00E93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F521"/>
  <w15:chartTrackingRefBased/>
  <w15:docId w15:val="{B2F97C87-11CE-4A3E-AB4D-2388851D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7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Hill</dc:creator>
  <cp:keywords/>
  <dc:description/>
  <cp:lastModifiedBy>Georgina Hill</cp:lastModifiedBy>
  <cp:revision>3</cp:revision>
  <dcterms:created xsi:type="dcterms:W3CDTF">2023-11-13T13:27:00Z</dcterms:created>
  <dcterms:modified xsi:type="dcterms:W3CDTF">2023-11-13T21:03:00Z</dcterms:modified>
</cp:coreProperties>
</file>